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A5" w:rsidRPr="00E91DA5" w:rsidRDefault="00E91DA5" w:rsidP="00E91DA5">
      <w:pPr>
        <w:tabs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H SarabunPSK" w:eastAsia="Cordia New" w:hAnsi="TH SarabunPSK" w:cs="TH SarabunPSK"/>
          <w:b/>
          <w:bCs/>
          <w:sz w:val="58"/>
          <w:szCs w:val="58"/>
        </w:rPr>
      </w:pPr>
      <w:r w:rsidRPr="00E91DA5">
        <w:rPr>
          <w:rFonts w:ascii="TH SarabunPSK" w:eastAsia="Cordia New" w:hAnsi="TH SarabunPSK" w:cs="TH SarabunPSK"/>
          <w:b/>
          <w:bCs/>
          <w:noProof/>
          <w:sz w:val="34"/>
          <w:szCs w:val="34"/>
        </w:rPr>
        <w:drawing>
          <wp:inline distT="0" distB="0" distL="0" distR="0" wp14:anchorId="41AABE11" wp14:editId="4E4A73F5">
            <wp:extent cx="1609725" cy="53340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DA5" w:rsidRPr="00E91DA5" w:rsidRDefault="00E91DA5" w:rsidP="00E91DA5">
      <w:pPr>
        <w:tabs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52"/>
          <w:szCs w:val="52"/>
        </w:rPr>
      </w:pPr>
      <w:r w:rsidRPr="00E91DA5">
        <w:rPr>
          <w:rFonts w:ascii="EucrosiaUPC" w:eastAsia="Cordia New" w:hAnsi="EucrosiaUPC" w:cs="EucrosiaUPC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94F596B" wp14:editId="1426286E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DA5">
        <w:rPr>
          <w:rFonts w:ascii="TH SarabunPSK" w:eastAsia="Cordia New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E91DA5" w:rsidRPr="00E91DA5" w:rsidRDefault="00E91DA5" w:rsidP="00E91DA5">
      <w:pPr>
        <w:keepNext/>
        <w:keepLines/>
        <w:spacing w:before="40" w:after="0" w:line="240" w:lineRule="auto"/>
        <w:outlineLvl w:val="1"/>
        <w:rPr>
          <w:rFonts w:ascii="TH SarabunPSK" w:eastAsia="Angsana New" w:hAnsi="TH SarabunPSK" w:cs="TH SarabunPSK"/>
          <w:sz w:val="32"/>
          <w:szCs w:val="32"/>
        </w:rPr>
      </w:pPr>
      <w:r w:rsidRPr="00E91DA5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ส่วนราชการ</w:t>
      </w:r>
      <w:r w:rsidRPr="00E91DA5">
        <w:rPr>
          <w:rFonts w:ascii="TH SarabunPSK" w:eastAsia="Angsana New" w:hAnsi="TH SarabunPSK" w:cs="TH SarabunPSK"/>
          <w:sz w:val="26"/>
          <w:szCs w:val="33"/>
        </w:rPr>
        <w:t xml:space="preserve">   </w:t>
      </w:r>
      <w:r w:rsidRPr="00E91DA5">
        <w:rPr>
          <w:rFonts w:ascii="TH SarabunPSK" w:eastAsia="Angsana New" w:hAnsi="TH SarabunPSK" w:cs="TH SarabunPSK"/>
          <w:sz w:val="32"/>
          <w:szCs w:val="32"/>
          <w:cs/>
        </w:rPr>
        <w:t>คณะศิลปกรรมศาสตร์</w:t>
      </w:r>
      <w:r w:rsidRPr="00E91DA5">
        <w:rPr>
          <w:rFonts w:ascii="TH SarabunPSK" w:eastAsia="Angsana New" w:hAnsi="TH SarabunPSK" w:cs="TH SarabunPSK" w:hint="cs"/>
          <w:sz w:val="32"/>
          <w:szCs w:val="32"/>
          <w:cs/>
        </w:rPr>
        <w:t>และวัฒนธรรมศาสตร์</w:t>
      </w:r>
      <w:r w:rsidRPr="00E91DA5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E91DA5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ฝ่ายการศึกษา  ภายใน </w:t>
      </w:r>
      <w:r w:rsidRPr="00E91DA5">
        <w:rPr>
          <w:rFonts w:ascii="TH SarabunPSK" w:eastAsia="Angsana New" w:hAnsi="TH SarabunPSK" w:cs="TH SarabunPSK"/>
          <w:sz w:val="32"/>
          <w:szCs w:val="32"/>
          <w:cs/>
        </w:rPr>
        <w:t xml:space="preserve"> 359</w:t>
      </w:r>
      <w:r w:rsidRPr="00E91DA5">
        <w:rPr>
          <w:rFonts w:ascii="TH SarabunPSK" w:eastAsia="Angsana New" w:hAnsi="TH SarabunPSK" w:cs="TH SarabunPSK" w:hint="cs"/>
          <w:sz w:val="32"/>
          <w:szCs w:val="32"/>
          <w:cs/>
        </w:rPr>
        <w:t>3</w:t>
      </w:r>
    </w:p>
    <w:p w:rsidR="00E91DA5" w:rsidRPr="00E91DA5" w:rsidRDefault="00E91DA5" w:rsidP="00E91DA5">
      <w:pPr>
        <w:keepNext/>
        <w:keepLines/>
        <w:spacing w:before="40" w:after="0" w:line="240" w:lineRule="auto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E91DA5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ที่</w:t>
      </w:r>
      <w:r w:rsidRPr="00E91DA5">
        <w:rPr>
          <w:rFonts w:ascii="TH SarabunPSK" w:eastAsia="Angsana New" w:hAnsi="TH SarabunPSK" w:cs="TH SarabunPSK"/>
          <w:sz w:val="26"/>
          <w:szCs w:val="33"/>
        </w:rPr>
        <w:t xml:space="preserve">  </w:t>
      </w:r>
      <w:proofErr w:type="spellStart"/>
      <w:r w:rsidRPr="00E91DA5">
        <w:rPr>
          <w:rFonts w:ascii="TH SarabunPSK" w:eastAsia="Angsana New" w:hAnsi="TH SarabunPSK" w:cs="TH SarabunPSK" w:hint="cs"/>
          <w:sz w:val="32"/>
          <w:szCs w:val="32"/>
          <w:cs/>
        </w:rPr>
        <w:t>อว</w:t>
      </w:r>
      <w:proofErr w:type="spellEnd"/>
      <w:r w:rsidRPr="00E91DA5">
        <w:rPr>
          <w:rFonts w:ascii="TH SarabunPSK" w:eastAsia="Angsana New" w:hAnsi="TH SarabunPSK" w:cs="TH SarabunPSK" w:hint="cs"/>
          <w:sz w:val="32"/>
          <w:szCs w:val="32"/>
          <w:cs/>
        </w:rPr>
        <w:t xml:space="preserve"> 0605</w:t>
      </w:r>
      <w:r w:rsidRPr="00E91DA5">
        <w:rPr>
          <w:rFonts w:ascii="TH SarabunPSK" w:eastAsia="Angsana New" w:hAnsi="TH SarabunPSK" w:cs="TH SarabunPSK"/>
          <w:sz w:val="32"/>
          <w:szCs w:val="32"/>
        </w:rPr>
        <w:t xml:space="preserve">.15/ </w:t>
      </w:r>
      <w:r w:rsidRPr="00E91DA5">
        <w:rPr>
          <w:rFonts w:ascii="TH SarabunPSK" w:eastAsia="Angsana New" w:hAnsi="TH SarabunPSK" w:cs="TH SarabunPSK"/>
          <w:sz w:val="32"/>
          <w:szCs w:val="32"/>
        </w:rPr>
        <w:tab/>
      </w:r>
      <w:r w:rsidRPr="00E91DA5">
        <w:rPr>
          <w:rFonts w:ascii="TH SarabunPSK" w:eastAsia="Angsana New" w:hAnsi="TH SarabunPSK" w:cs="TH SarabunPSK"/>
          <w:sz w:val="26"/>
          <w:szCs w:val="33"/>
        </w:rPr>
        <w:tab/>
      </w:r>
      <w:r w:rsidRPr="00E91DA5">
        <w:rPr>
          <w:rFonts w:ascii="TH SarabunPSK" w:eastAsia="Angsana New" w:hAnsi="TH SarabunPSK" w:cs="TH SarabunPSK"/>
          <w:sz w:val="26"/>
          <w:szCs w:val="33"/>
        </w:rPr>
        <w:tab/>
      </w:r>
      <w:r w:rsidRPr="00E91DA5">
        <w:rPr>
          <w:rFonts w:ascii="TH SarabunPSK" w:eastAsia="Angsana New" w:hAnsi="TH SarabunPSK" w:cs="TH SarabunPSK"/>
          <w:sz w:val="26"/>
          <w:szCs w:val="33"/>
          <w:cs/>
        </w:rPr>
        <w:t xml:space="preserve">        </w:t>
      </w:r>
      <w:r w:rsidRPr="00E91DA5">
        <w:rPr>
          <w:rFonts w:ascii="TH SarabunPSK" w:eastAsia="Angsana New" w:hAnsi="TH SarabunPSK" w:cs="TH SarabunPSK" w:hint="cs"/>
          <w:b/>
          <w:bCs/>
          <w:sz w:val="26"/>
          <w:szCs w:val="33"/>
          <w:cs/>
        </w:rPr>
        <w:t xml:space="preserve"> </w:t>
      </w:r>
      <w:r w:rsidRPr="00E91DA5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</w:t>
      </w:r>
      <w:r w:rsidRPr="00E91DA5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วันที่</w:t>
      </w:r>
      <w:r w:rsidRPr="00E91DA5">
        <w:rPr>
          <w:rFonts w:ascii="TH SarabunPSK" w:eastAsia="Angsana New" w:hAnsi="TH SarabunPSK" w:cs="TH SarabunPSK"/>
          <w:b/>
          <w:bCs/>
          <w:sz w:val="36"/>
          <w:szCs w:val="36"/>
        </w:rPr>
        <w:t xml:space="preserve"> </w:t>
      </w:r>
      <w:r w:rsidRPr="00E91DA5">
        <w:rPr>
          <w:rFonts w:ascii="TH SarabunPSK" w:eastAsia="Angsana New" w:hAnsi="TH SarabunPSK" w:cs="TH SarabunPSK"/>
          <w:sz w:val="32"/>
          <w:szCs w:val="32"/>
        </w:rPr>
        <w:t>19</w:t>
      </w:r>
      <w:r w:rsidRPr="00E91DA5">
        <w:rPr>
          <w:rFonts w:ascii="TH SarabunPSK" w:eastAsia="Angsana New" w:hAnsi="TH SarabunPSK" w:cs="TH SarabunPSK"/>
          <w:sz w:val="26"/>
          <w:szCs w:val="33"/>
          <w:cs/>
        </w:rPr>
        <w:t xml:space="preserve">  </w:t>
      </w:r>
      <w:r w:rsidRPr="00E91DA5">
        <w:rPr>
          <w:rFonts w:ascii="TH SarabunPSK" w:eastAsia="Angsana New" w:hAnsi="TH SarabunPSK" w:cs="TH SarabunPSK" w:hint="cs"/>
          <w:sz w:val="32"/>
          <w:szCs w:val="32"/>
          <w:cs/>
        </w:rPr>
        <w:t xml:space="preserve">เมษายน </w:t>
      </w:r>
      <w:r w:rsidRPr="00E91DA5">
        <w:rPr>
          <w:rFonts w:ascii="TH SarabunPSK" w:eastAsia="Angsana New" w:hAnsi="TH SarabunPSK" w:cs="TH SarabunPSK"/>
          <w:sz w:val="32"/>
          <w:szCs w:val="32"/>
          <w:cs/>
        </w:rPr>
        <w:t xml:space="preserve"> 25</w:t>
      </w:r>
      <w:r w:rsidRPr="00E91DA5">
        <w:rPr>
          <w:rFonts w:ascii="TH SarabunPSK" w:eastAsia="Angsana New" w:hAnsi="TH SarabunPSK" w:cs="TH SarabunPSK" w:hint="cs"/>
          <w:sz w:val="32"/>
          <w:szCs w:val="32"/>
          <w:cs/>
        </w:rPr>
        <w:t>67</w:t>
      </w:r>
    </w:p>
    <w:p w:rsidR="00E91DA5" w:rsidRPr="00E91DA5" w:rsidRDefault="00E91DA5" w:rsidP="00E91DA5">
      <w:pPr>
        <w:tabs>
          <w:tab w:val="left" w:pos="882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E91DA5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Pr="00E91DA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>แผนการใช้จ่ายเงินโครงการวิจัย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</w:p>
    <w:p w:rsidR="00E91DA5" w:rsidRPr="00E91DA5" w:rsidRDefault="00E91DA5" w:rsidP="00E91DA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91DA5" w:rsidRPr="00E91DA5" w:rsidRDefault="00E91DA5" w:rsidP="00E91DA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E91DA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เรียน</w:t>
      </w:r>
      <w:r w:rsidRPr="00E91DA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>คณบดีคณะศิลปกรรมศาสตร์และวัฒนธรรมศาสตร์</w:t>
      </w:r>
    </w:p>
    <w:p w:rsidR="00E91DA5" w:rsidRPr="00E91DA5" w:rsidRDefault="00E91DA5" w:rsidP="00E91DA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91DA5" w:rsidRPr="00E91DA5" w:rsidRDefault="00E91DA5" w:rsidP="00E91DA5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32"/>
        </w:rPr>
      </w:pP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ab/>
        <w:t>ตามที่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>ข้าพเจ้า</w:t>
      </w:r>
      <w:r w:rsidRPr="00E91DA5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……………………………..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</w:t>
      </w:r>
      <w:r w:rsidRPr="00E91DA5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สังกัด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</w:t>
      </w:r>
      <w:r w:rsidRPr="00E91DA5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คณะศิลปกรรมศาสตร์และวัฒนธรรมศาสตร์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มหาวิทยาลัยมหาสารคาม</w:t>
      </w:r>
      <w:r w:rsidRPr="00E91DA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ได้รับทุนสนับสนุนโครงการวิจัย</w:t>
      </w:r>
      <w:r w:rsidRPr="00E91DA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งบประมาณ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</w:rPr>
        <w:t xml:space="preserve">  </w:t>
      </w:r>
      <w:r w:rsidRPr="00E91DA5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รายได้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ประจำปีงบประมาณ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</w:rPr>
        <w:t xml:space="preserve">  2567 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ประเภททุน ส่งเสริมอาจารย์และนักวิจัย </w:t>
      </w:r>
      <w:r w:rsidRPr="00E91DA5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eastAsia="Cordia New" w:hAnsi="TH SarabunPSK" w:cs="TH SarabunPSK"/>
          <w:sz w:val="32"/>
          <w:szCs w:val="32"/>
        </w:rPr>
        <w:t>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eastAsia="Cordia New" w:hAnsi="TH SarabunPSK" w:cs="TH SarabunPSK"/>
          <w:sz w:val="32"/>
          <w:szCs w:val="32"/>
        </w:rPr>
        <w:t>”</w:t>
      </w:r>
      <w:r w:rsidRPr="00E91DA5">
        <w:rPr>
          <w:rFonts w:ascii="TH SarabunPSK" w:eastAsia="Cordia New" w:hAnsi="TH SarabunPSK" w:cs="TH SarabunPSK"/>
          <w:sz w:val="32"/>
          <w:szCs w:val="32"/>
        </w:rPr>
        <w:t>)</w:t>
      </w:r>
      <w:r w:rsidRPr="00E91DA5">
        <w:rPr>
          <w:rFonts w:ascii="TH SarabunPSK" w:eastAsia="Cordia New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28"/>
          <w:szCs w:val="32"/>
          <w:cs/>
        </w:rPr>
        <w:t>(</w:t>
      </w:r>
      <w:r>
        <w:rPr>
          <w:rFonts w:ascii="TH SarabunPSK" w:eastAsia="Cordia New" w:hAnsi="TH SarabunPSK" w:cs="TH SarabunPSK"/>
          <w:sz w:val="28"/>
          <w:szCs w:val="32"/>
        </w:rPr>
        <w:t>“…</w:t>
      </w:r>
      <w:r>
        <w:rPr>
          <w:rFonts w:ascii="TH SarabunPSK" w:eastAsia="Cordia New" w:hAnsi="TH SarabunPSK" w:cs="TH SarabunPSK" w:hint="cs"/>
          <w:sz w:val="28"/>
          <w:szCs w:val="32"/>
          <w:cs/>
        </w:rPr>
        <w:t>ภาษาอังกฤษ</w:t>
      </w:r>
      <w:r>
        <w:rPr>
          <w:rFonts w:ascii="TH SarabunPSK" w:eastAsia="Cordia New" w:hAnsi="TH SarabunPSK" w:cs="TH SarabunPSK"/>
          <w:sz w:val="28"/>
          <w:szCs w:val="32"/>
        </w:rPr>
        <w:t>”</w:t>
      </w:r>
      <w:r>
        <w:rPr>
          <w:rFonts w:ascii="TH SarabunPSK" w:eastAsia="Cordia New" w:hAnsi="TH SarabunPSK" w:cs="TH SarabunPSK" w:hint="cs"/>
          <w:sz w:val="28"/>
          <w:szCs w:val="32"/>
          <w:cs/>
        </w:rPr>
        <w:t xml:space="preserve">) 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เป็นเงิน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E91DA5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บาทถ้วน</w:t>
      </w:r>
      <w:r w:rsidRPr="00E91DA5">
        <w:rPr>
          <w:rFonts w:ascii="TH SarabunPSK" w:eastAsia="Cordia New" w:hAnsi="TH SarabunPSK" w:cs="TH SarabunPSK"/>
          <w:sz w:val="32"/>
          <w:szCs w:val="32"/>
        </w:rPr>
        <w:t>)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 xml:space="preserve">  โดยมีระยะเวลาดำเนินการวิจัยนับตั้งแต่วันที่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Pr="00E91DA5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1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</w:rPr>
        <w:t>9</w:t>
      </w:r>
      <w:r w:rsidRPr="00E91DA5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เมษายน 2567 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>ถึงวันที่</w:t>
      </w:r>
      <w:r w:rsidRPr="00E91DA5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30  กันยายน  2567  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>ทราบ</w:t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แล้วนั้น</w:t>
      </w:r>
    </w:p>
    <w:p w:rsidR="00E91DA5" w:rsidRPr="00E91DA5" w:rsidRDefault="00E91DA5" w:rsidP="00E91DA5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91DA5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เพื่อให้การเบิกเงินวิจัยเป็นไปด้วยความเรียบร้อยแล้ว  จึงขออนุมัติแผนการใช้จ่าย</w:t>
      </w:r>
    </w:p>
    <w:p w:rsidR="00E91DA5" w:rsidRPr="00E91DA5" w:rsidRDefault="00E91DA5" w:rsidP="00E91DA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91DA5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 (แบบ วจ.1) รายละเอียดตามเอกสารที่แนบมาพร้อมนี้</w:t>
      </w:r>
    </w:p>
    <w:p w:rsidR="00E91DA5" w:rsidRPr="00E91DA5" w:rsidRDefault="00E91DA5" w:rsidP="00E9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E91DA5" w:rsidRPr="00E91DA5" w:rsidRDefault="00E91DA5" w:rsidP="00E91DA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:rsidR="00E91DA5" w:rsidRPr="00E91DA5" w:rsidRDefault="00E91DA5" w:rsidP="00E91DA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91DA5" w:rsidRPr="00E91DA5" w:rsidRDefault="00E91DA5" w:rsidP="00E91DA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</w:r>
      <w:r w:rsidRPr="00E91DA5">
        <w:rPr>
          <w:rFonts w:ascii="TH SarabunPSK" w:eastAsia="Cordia New" w:hAnsi="TH SarabunPSK" w:cs="TH SarabunPSK"/>
          <w:sz w:val="32"/>
          <w:szCs w:val="32"/>
        </w:rPr>
        <w:tab/>
        <w:t xml:space="preserve">                  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E91DA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91DA5">
        <w:rPr>
          <w:rFonts w:ascii="TH SarabunPSK" w:eastAsia="Cordia New" w:hAnsi="TH SarabunPSK" w:cs="TH SarabunPSK"/>
          <w:sz w:val="32"/>
          <w:szCs w:val="32"/>
        </w:rPr>
        <w:t xml:space="preserve"> (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E91DA5">
        <w:rPr>
          <w:rFonts w:ascii="TH SarabunPSK" w:eastAsia="Cordia New" w:hAnsi="TH SarabunPSK" w:cs="TH SarabunPSK"/>
          <w:sz w:val="32"/>
          <w:szCs w:val="32"/>
        </w:rPr>
        <w:t>)</w:t>
      </w:r>
    </w:p>
    <w:p w:rsidR="00E91DA5" w:rsidRPr="00E91DA5" w:rsidRDefault="00E91DA5" w:rsidP="00E91DA5">
      <w:pPr>
        <w:keepNext/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E91DA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E91DA5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E91DA5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E91DA5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Pr="00E91DA5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</w:t>
      </w: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หั</w:t>
      </w:r>
      <w:r w:rsidRPr="00E91DA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วหน้าโครงการวิจัย</w:t>
      </w:r>
    </w:p>
    <w:tbl>
      <w:tblPr>
        <w:tblpPr w:leftFromText="180" w:rightFromText="180" w:vertAnchor="text" w:horzAnchor="margin" w:tblpX="-289" w:tblpY="296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E91DA5" w:rsidRPr="00E91DA5" w:rsidTr="0015645B">
        <w:trPr>
          <w:trHeight w:val="2400"/>
        </w:trPr>
        <w:tc>
          <w:tcPr>
            <w:tcW w:w="5104" w:type="dxa"/>
          </w:tcPr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008C"/>
            </w: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E91DA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ความเห็นหัวหน้ากลุ่มงานวิชาการและพัฒนานิสิต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91DA5">
              <w:rPr>
                <w:rFonts w:ascii="TH SarabunPSK" w:eastAsia="Cordia New" w:hAnsi="TH SarabunPSK" w:cs="TH SarabunPSK"/>
                <w:sz w:val="28"/>
                <w:cs/>
              </w:rPr>
              <w:t>( ) ได้ตรวจ</w:t>
            </w: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สอบ และยืนยันว่าเอกสารถูกต้องครบถ้วน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( ) </w:t>
            </w:r>
            <w:proofErr w:type="spellStart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อื่นๆ</w:t>
            </w:r>
            <w:proofErr w:type="spellEnd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.....................................................................................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    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    (</w:t>
            </w:r>
            <w:r w:rsidRPr="00E91DA5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Pr="00E91DA5">
              <w:rPr>
                <w:rFonts w:ascii="TH SarabunPSK" w:eastAsia="Cordia New" w:hAnsi="TH SarabunPSK" w:cs="TH SarabunPSK"/>
                <w:sz w:val="28"/>
              </w:rPr>
              <w:t>)……………………</w:t>
            </w:r>
            <w:proofErr w:type="gramStart"/>
            <w:r w:rsidRPr="00E91DA5">
              <w:rPr>
                <w:rFonts w:ascii="TH SarabunPSK" w:eastAsia="Cordia New" w:hAnsi="TH SarabunPSK" w:cs="TH SarabunPSK"/>
                <w:sz w:val="28"/>
              </w:rPr>
              <w:t>…..</w:t>
            </w:r>
            <w:proofErr w:type="gramEnd"/>
            <w:r w:rsidRPr="00E91DA5">
              <w:rPr>
                <w:rFonts w:ascii="TH SarabunPSK" w:eastAsia="Cordia New" w:hAnsi="TH SarabunPSK" w:cs="TH SarabunPSK"/>
                <w:sz w:val="28"/>
              </w:rPr>
              <w:t>…………………..…..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                 (</w:t>
            </w:r>
            <w:proofErr w:type="gramStart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นางวันเพ็ญ  อมรสิน</w:t>
            </w:r>
            <w:proofErr w:type="gramEnd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Pr="00E91DA5">
              <w:rPr>
                <w:rFonts w:ascii="TH SarabunPSK" w:eastAsia="Cordia New" w:hAnsi="TH SarabunPSK" w:cs="TH SarabunPSK"/>
                <w:sz w:val="28"/>
              </w:rPr>
              <w:t>)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นักวิชาการศึกษา ชำนาญการ</w:t>
            </w:r>
          </w:p>
        </w:tc>
        <w:tc>
          <w:tcPr>
            <w:tcW w:w="4819" w:type="dxa"/>
          </w:tcPr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008D"/>
            </w: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E91DA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ความเห็นหัวหน้ากลุ่ม</w:t>
            </w: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งานนโยบาย แผนและคลัง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91DA5">
              <w:rPr>
                <w:rFonts w:ascii="TH SarabunPSK" w:eastAsia="Cordia New" w:hAnsi="TH SarabunPSK" w:cs="TH SarabunPSK"/>
                <w:sz w:val="28"/>
                <w:cs/>
              </w:rPr>
              <w:t>( ) ได้ตรวจ</w:t>
            </w: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สอบ และยืนยันว่างบประมาณ เพียงพอตามเสนอ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( ) </w:t>
            </w:r>
            <w:proofErr w:type="spellStart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อื่นๆ</w:t>
            </w:r>
            <w:proofErr w:type="spellEnd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.....................................................................................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               (</w:t>
            </w:r>
            <w:r w:rsidRPr="00E91DA5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Pr="00E91DA5">
              <w:rPr>
                <w:rFonts w:ascii="TH SarabunPSK" w:eastAsia="Cordia New" w:hAnsi="TH SarabunPSK" w:cs="TH SarabunPSK"/>
                <w:sz w:val="28"/>
              </w:rPr>
              <w:t>)…………………………………………….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                        (</w:t>
            </w:r>
            <w:proofErr w:type="gramStart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นางสาววิภาพร  กายางแสง</w:t>
            </w:r>
            <w:proofErr w:type="gramEnd"/>
            <w:r w:rsidRPr="00E91DA5">
              <w:rPr>
                <w:rFonts w:ascii="TH SarabunPSK" w:eastAsia="Cordia New" w:hAnsi="TH SarabunPSK" w:cs="TH SarabunPSK"/>
                <w:sz w:val="28"/>
              </w:rPr>
              <w:t>)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นักวิชาการเงินและบัญชี</w:t>
            </w: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ปฏิบัติการ</w:t>
            </w:r>
          </w:p>
        </w:tc>
      </w:tr>
      <w:tr w:rsidR="00E91DA5" w:rsidRPr="00E91DA5" w:rsidTr="0015645B">
        <w:trPr>
          <w:trHeight w:val="2397"/>
        </w:trPr>
        <w:tc>
          <w:tcPr>
            <w:tcW w:w="5104" w:type="dxa"/>
          </w:tcPr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008E"/>
            </w: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ความเห็นรองคณบดีฝ่าย</w:t>
            </w:r>
            <w:r w:rsidRPr="00E91DA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การศึกษา                                            </w:t>
            </w: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( ) </w:t>
            </w:r>
            <w:r w:rsidRPr="00E91DA5">
              <w:rPr>
                <w:rFonts w:ascii="TH SarabunPSK" w:eastAsia="Cordia New" w:hAnsi="TH SarabunPSK" w:cs="TH SarabunPSK"/>
                <w:sz w:val="28"/>
                <w:cs/>
              </w:rPr>
              <w:t>เห็นควรอนุมัติ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( ) </w:t>
            </w:r>
            <w:proofErr w:type="spellStart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อื่นๆ</w:t>
            </w:r>
            <w:proofErr w:type="spellEnd"/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.................................................................................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ลงชื่อ .................................................. ผู้อนุมัติ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(อาจารย์อภิญญา  อันพันลำ)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รองคณบดีฝ่ายการศึกษา</w:t>
            </w:r>
          </w:p>
        </w:tc>
        <w:tc>
          <w:tcPr>
            <w:tcW w:w="4819" w:type="dxa"/>
          </w:tcPr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</w:rPr>
              <w:sym w:font="Wingdings" w:char="008F"/>
            </w: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 w:rsidRPr="00E91DA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คำอนุมัติ</w:t>
            </w:r>
            <w:r w:rsidRPr="00E91DA5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คณบดี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proofErr w:type="gramStart"/>
            <w:r w:rsidRPr="00E91DA5">
              <w:rPr>
                <w:rFonts w:ascii="TH SarabunPSK" w:eastAsia="Cordia New" w:hAnsi="TH SarabunPSK" w:cs="TH SarabunPSK"/>
                <w:sz w:val="28"/>
              </w:rPr>
              <w:t>( )</w:t>
            </w:r>
            <w:proofErr w:type="gramEnd"/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91DA5">
              <w:rPr>
                <w:rFonts w:ascii="TH SarabunPSK" w:eastAsia="Cordia New" w:hAnsi="TH SarabunPSK" w:cs="TH SarabunPSK"/>
                <w:sz w:val="28"/>
                <w:cs/>
              </w:rPr>
              <w:t>อนุมัติ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proofErr w:type="gramStart"/>
            <w:r w:rsidRPr="00E91DA5">
              <w:rPr>
                <w:rFonts w:ascii="TH SarabunPSK" w:eastAsia="Cordia New" w:hAnsi="TH SarabunPSK" w:cs="TH SarabunPSK"/>
                <w:sz w:val="28"/>
              </w:rPr>
              <w:t>( )</w:t>
            </w:r>
            <w:proofErr w:type="gramEnd"/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91DA5">
              <w:rPr>
                <w:rFonts w:ascii="TH SarabunPSK" w:eastAsia="Cordia New" w:hAnsi="TH SarabunPSK" w:cs="TH SarabunPSK"/>
                <w:sz w:val="28"/>
                <w:cs/>
              </w:rPr>
              <w:t>ไม่อนุมัติ</w:t>
            </w:r>
            <w:r w:rsidRPr="00E91DA5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E91DA5">
              <w:rPr>
                <w:rFonts w:ascii="TH SarabunPSK" w:eastAsia="Cordia New" w:hAnsi="TH SarabunPSK" w:cs="TH SarabunPSK"/>
                <w:sz w:val="28"/>
                <w:cs/>
              </w:rPr>
              <w:t>เนื่องจา</w:t>
            </w: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>ก.................................................................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(ลงชื่อ) ................................................. ผู้อนุมัติ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(ผู้ช่วยศาสตราจารย์พีระ  พันลูกท้าว)</w:t>
            </w:r>
          </w:p>
          <w:p w:rsidR="00E91DA5" w:rsidRPr="00E91DA5" w:rsidRDefault="00E91DA5" w:rsidP="00E91DA5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E91DA5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คณะศิลปกรรมศาสตร์และวัฒนธรรมศาสตร์</w:t>
            </w:r>
          </w:p>
          <w:p w:rsidR="00E91DA5" w:rsidRPr="00E91DA5" w:rsidRDefault="00E91DA5" w:rsidP="00E91DA5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</w:tbl>
    <w:p w:rsidR="00432170" w:rsidRDefault="00432170"/>
    <w:sectPr w:rsidR="00432170" w:rsidSect="00E91DA5">
      <w:pgSz w:w="12240" w:h="15840"/>
      <w:pgMar w:top="568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A5"/>
    <w:rsid w:val="00432170"/>
    <w:rsid w:val="00E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98CA"/>
  <w15:chartTrackingRefBased/>
  <w15:docId w15:val="{F2C7C01C-E27B-4162-8C48-8F0CE060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สุรสิทธิ์ คำศรี</dc:creator>
  <cp:keywords/>
  <dc:description/>
  <cp:lastModifiedBy>สุรสิทธิ์ คำศรี</cp:lastModifiedBy>
  <cp:revision>1</cp:revision>
  <dcterms:created xsi:type="dcterms:W3CDTF">2024-04-26T01:44:00Z</dcterms:created>
  <dcterms:modified xsi:type="dcterms:W3CDTF">2024-04-26T01:56:00Z</dcterms:modified>
</cp:coreProperties>
</file>