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4"/>
          <w:szCs w:val="34"/>
          <w:vertAlign w:val="baseline"/>
        </w:rPr>
        <w:drawing>
          <wp:inline distB="0" distT="0" distL="114300" distR="114300">
            <wp:extent cx="1828800" cy="781050"/>
            <wp:effectExtent b="0" l="0" r="0" t="0"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แบบเสนอขอรับทุนอุดหนุนการวิจัยประเภทส่งเสริมอาจารย์และนักวิจัย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ประจำปีงบประมาณ พ.ศ. 2567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1. ข้อมูลทั่วไป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360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ชื่อโครงการ (ภาษาไทย)....................................................................................................................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ชื่อโครงการ (ภาษาอังกฤษ)………………………….....……………………………………………………………………</w:t>
      </w:r>
    </w:p>
    <w:p w:rsidR="00000000" w:rsidDel="00000000" w:rsidP="00000000" w:rsidRDefault="00000000" w:rsidRPr="00000000" w14:paraId="00000008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2. หัวหน้าโครงการวิจัย/ ผู้ช่วยวิจัย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2.1 หัวหน้าโครงการวิจัย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  <w:tab/>
        <w:t xml:space="preserve">2.1.1 อาจารย์ผู้รับทุน</w:t>
      </w:r>
    </w:p>
    <w:p w:rsidR="00000000" w:rsidDel="00000000" w:rsidP="00000000" w:rsidRDefault="00000000" w:rsidRPr="00000000" w14:paraId="0000000C">
      <w:pPr>
        <w:tabs>
          <w:tab w:val="left" w:leader="none" w:pos="9180"/>
        </w:tabs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               ชื่อ (นาย/นาง/นางสาว).………………………………………………………………..…………………………………</w:t>
      </w:r>
    </w:p>
    <w:p w:rsidR="00000000" w:rsidDel="00000000" w:rsidP="00000000" w:rsidRDefault="00000000" w:rsidRPr="00000000" w14:paraId="0000000D">
      <w:pPr>
        <w:tabs>
          <w:tab w:val="left" w:leader="none" w:pos="1134"/>
        </w:tabs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  ตำแหน่งทางวิชาการ…………………………………………………………………….………………………………….</w:t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  สังกัดภาควิชา/สาขา.............................................. คณะ/หน่วยงาน………………………….…………..</w:t>
      </w:r>
    </w:p>
    <w:p w:rsidR="00000000" w:rsidDel="00000000" w:rsidP="00000000" w:rsidRDefault="00000000" w:rsidRPr="00000000" w14:paraId="0000000F">
      <w:pPr>
        <w:ind w:left="108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โทรศัพท์................................................................ โทรศัพท์มือถือ…………………………………….…..</w:t>
      </w:r>
    </w:p>
    <w:p w:rsidR="00000000" w:rsidDel="00000000" w:rsidP="00000000" w:rsidRDefault="00000000" w:rsidRPr="00000000" w14:paraId="00000010">
      <w:pPr>
        <w:ind w:left="108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E-mail: …………………………………………………………สัดส่วนการทำงานวิจัย …………………………….</w:t>
      </w:r>
    </w:p>
    <w:p w:rsidR="00000000" w:rsidDel="00000000" w:rsidP="00000000" w:rsidRDefault="00000000" w:rsidRPr="00000000" w14:paraId="00000011">
      <w:pPr>
        <w:ind w:left="108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ab/>
        <w:tab/>
        <w:t xml:space="preserve">2.1.2 ประวัติการศึกษา</w:t>
      </w:r>
      <w:r w:rsidDel="00000000" w:rsidR="00000000" w:rsidRPr="00000000">
        <w:rPr>
          <w:rtl w:val="0"/>
        </w:rPr>
      </w:r>
    </w:p>
    <w:tbl>
      <w:tblPr>
        <w:tblStyle w:val="Table1"/>
        <w:tblW w:w="8896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1080"/>
        <w:gridCol w:w="2160"/>
        <w:gridCol w:w="1658"/>
        <w:gridCol w:w="1730"/>
        <w:tblGridChange w:id="0">
          <w:tblGrid>
            <w:gridCol w:w="2268"/>
            <w:gridCol w:w="1080"/>
            <w:gridCol w:w="2160"/>
            <w:gridCol w:w="1658"/>
            <w:gridCol w:w="1730"/>
          </w:tblGrid>
        </w:tblGridChange>
      </w:tblGrid>
      <w:tr>
        <w:trPr>
          <w:cantSplit w:val="0"/>
          <w:trHeight w:val="62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ระดับการศึกษา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ปีที่จบ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สาขา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สถาบัน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ประเทศที่จบ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4"/>
        </w:tabs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ab/>
        <w:tab/>
        <w:t xml:space="preserve">2.1.3 ผลงานวิจัยที่ตีพิมพ์ในวารสารนานาชาติในฐานข้อมูล (ปี ค.ศ. 2019 – ปัจจุบัน)</w:t>
      </w: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"/>
        <w:gridCol w:w="2054"/>
        <w:gridCol w:w="1879"/>
        <w:gridCol w:w="2109"/>
        <w:gridCol w:w="1244"/>
        <w:gridCol w:w="921"/>
        <w:gridCol w:w="1134"/>
        <w:tblGridChange w:id="0">
          <w:tblGrid>
            <w:gridCol w:w="724"/>
            <w:gridCol w:w="2054"/>
            <w:gridCol w:w="1879"/>
            <w:gridCol w:w="2109"/>
            <w:gridCol w:w="1244"/>
            <w:gridCol w:w="921"/>
            <w:gridCol w:w="1134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Sarabun" w:cs="Sarabun" w:eastAsia="Sarabun" w:hAnsi="Sarabun"/>
                <w:b w:val="0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vertAlign w:val="baseline"/>
                <w:rtl w:val="0"/>
              </w:rPr>
              <w:t xml:space="preserve">ลำดับ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Sarabun" w:cs="Sarabun" w:eastAsia="Sarabun" w:hAnsi="Sarabun"/>
                <w:b w:val="0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vertAlign w:val="baseline"/>
                <w:rtl w:val="0"/>
              </w:rPr>
              <w:t xml:space="preserve">ชื่อเจ้าของผลงาน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Sarabun" w:cs="Sarabun" w:eastAsia="Sarabun" w:hAnsi="Sarabun"/>
                <w:b w:val="0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vertAlign w:val="baseline"/>
                <w:rtl w:val="0"/>
              </w:rPr>
              <w:t xml:space="preserve">ชื่อเรื่อง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Sarabun" w:cs="Sarabun" w:eastAsia="Sarabun" w:hAnsi="Sarabun"/>
                <w:b w:val="0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vertAlign w:val="baseline"/>
                <w:rtl w:val="0"/>
              </w:rPr>
              <w:t xml:space="preserve">ชื่อวารสาร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Sarabun" w:cs="Sarabun" w:eastAsia="Sarabun" w:hAnsi="Sarabun"/>
                <w:b w:val="0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vertAlign w:val="baseline"/>
                <w:rtl w:val="0"/>
              </w:rPr>
              <w:t xml:space="preserve">Issue/ Vol. /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Sarabun" w:cs="Sarabun" w:eastAsia="Sarabun" w:hAnsi="Sarabun"/>
                <w:b w:val="0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vertAlign w:val="baseline"/>
                <w:rtl w:val="0"/>
              </w:rPr>
              <w:t xml:space="preserve">Impact Factor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Sarabun" w:cs="Sarabun" w:eastAsia="Sarabun" w:hAnsi="Sarabun"/>
                <w:b w:val="0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vertAlign w:val="baseline"/>
                <w:rtl w:val="0"/>
              </w:rPr>
              <w:t xml:space="preserve">ฐานข้อมูล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Sarabun" w:cs="Sarabun" w:eastAsia="Sarabun" w:hAnsi="Sarabu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2.2 ผู้ร่วมวิจัย/นิสิตผู้ร่วมวิจัย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(ถ้ามี)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ชื่อ (นาย/นาง/นางสาว).…………………………..……………………………………………..…………………………………</w:t>
      </w:r>
    </w:p>
    <w:p w:rsidR="00000000" w:rsidDel="00000000" w:rsidP="00000000" w:rsidRDefault="00000000" w:rsidRPr="00000000" w14:paraId="00000056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นิสิตระดับปริญญา.............................................................รหัสประจำตัวนิสิต........................................</w:t>
      </w:r>
    </w:p>
    <w:p w:rsidR="00000000" w:rsidDel="00000000" w:rsidP="00000000" w:rsidRDefault="00000000" w:rsidRPr="00000000" w14:paraId="00000057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สังกัดภาควิชา/สาขา......................................................... คณะ/หน่วยงาน………………………….…………..</w:t>
      </w:r>
    </w:p>
    <w:p w:rsidR="00000000" w:rsidDel="00000000" w:rsidP="00000000" w:rsidRDefault="00000000" w:rsidRPr="00000000" w14:paraId="00000058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โทรศัพท์.......................................................................... โทรศัพท์มือถือ…………………………………….…..</w:t>
      </w:r>
    </w:p>
    <w:p w:rsidR="00000000" w:rsidDel="00000000" w:rsidP="00000000" w:rsidRDefault="00000000" w:rsidRPr="00000000" w14:paraId="00000059">
      <w:pPr>
        <w:ind w:firstLine="72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E-mail: ……………………………………………………..……………สัดส่วนการทำงานวิจัย …………………………….</w:t>
      </w:r>
    </w:p>
    <w:p w:rsidR="00000000" w:rsidDel="00000000" w:rsidP="00000000" w:rsidRDefault="00000000" w:rsidRPr="00000000" w14:paraId="0000005A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3. ประเภทของงานวิจัย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[     ] การวิจัยพื้นฐาน     [     ] การวิจัยประยุกต์     [     ] การพัฒนาทดลอง</w:t>
      </w:r>
    </w:p>
    <w:p w:rsidR="00000000" w:rsidDel="00000000" w:rsidP="00000000" w:rsidRDefault="00000000" w:rsidRPr="00000000" w14:paraId="0000005D">
      <w:pPr>
        <w:ind w:firstLine="72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4. เป้าหมายประเด็นการวิจัย (MSU Goals)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08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[     ]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Goals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1 การพัฒนาความเป็นเลิศทางด้านการอาหาร ด้านการเกษตร ด้านปศุสัตว์ และด้านหม่อนไหม   </w:t>
      </w:r>
    </w:p>
    <w:p w:rsidR="00000000" w:rsidDel="00000000" w:rsidP="00000000" w:rsidRDefault="00000000" w:rsidRPr="00000000" w14:paraId="00000060">
      <w:pPr>
        <w:ind w:left="108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[     ]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Goals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2 งานวิจัยพื้นฐานเพื่อสร้างความเป็นเลิศและการเป็นองค์ความรู้ในการต่อยอดและสร้างนวัตกรรม</w:t>
      </w:r>
    </w:p>
    <w:p w:rsidR="00000000" w:rsidDel="00000000" w:rsidP="00000000" w:rsidRDefault="00000000" w:rsidRPr="00000000" w14:paraId="00000061">
      <w:pPr>
        <w:ind w:left="108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[     ]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Goals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3 งานวิจัยด้านสังคมและวัฒนธรรมเมือง ศิลปะและดนตรี</w:t>
      </w:r>
    </w:p>
    <w:tbl>
      <w:tblPr>
        <w:tblStyle w:val="Table3"/>
        <w:tblW w:w="10349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8505"/>
        <w:tblGridChange w:id="0">
          <w:tblGrid>
            <w:gridCol w:w="1844"/>
            <w:gridCol w:w="8505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c5e0b3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เป้าหมายประเด็นการวิจัย (MSU Goals)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1. การพัฒนาความเป็นเลิศทางด้านการอาหาร ด้านการเกษตร ด้านปศุสัตว์ และด้านหม่อนไหม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1) เกษตรอินทรีย์ เกษตรอัจฉริยะ การเกษตรทางเลือกกระบวนการการผลิต การขนส่ง การแปรรูป เพื่อเพิ่มขีดความสามารถในการแข่งขัน เน้นข้าว มันสำปะหลัง อ้อย วิจัยและพัฒนาพืชพันธุ์ต่างถิ่นเพื่อเป็นทางเลือก อินทผลัม เงาะ ทุเรียน ลำไย ลิ้นจี่ มังคุด สร้างพันธุ์พืชผักใหม่ ๆ ตามความต้องการของตลาด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2) นวัตกรรมและเทคโนโลยีการเกษตร พัฒนาเครื่องมือเครื่องจักรกลด้านการเกษตร เพื่อเพิ่มผลผลิต แปรรูปเป้าหมาย ลดต้นทุน เพิ่มผลผลิต ลดการพึ่งพิงเทคโนโลยีต่างประเทศ ลดการใช้แรงงานคน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3) นวัตกรรมการพัฒนาผลิตภัณฑ์ปุ๋ยชีวภัณฑ์ทางด้านเกษตร และนวัตกรรมเพื่อพัฒนาปุ๋ยอินทรีย์ อาหารเสริมพืชอินทรีย์สร้างการเจริญพืช ฮอร์โมน ผลิตภัณฑ์จากจุลินทรีย์ นวัตกรรมการด้านการรักษาโรคพืชต่าง ๆ เพื่อลดต้นทุนความสูญเสียต้นพืช สร้างผลผลิตแบบก้าวกระโดด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4) นวัตกรรมด้านปศุสัตว์ และการประมงน้ำจืด และอาหาร งานวิจัยเน้นการพัฒนาอาหารสัตว์ เพื่อลดต้นทุนเพิ่มรายได้ การแปรรูปสัตว์เลี้ยง สัตว์น้ำ และพัฒนาผลิตภัณฑ์อาหารจากสัตว์ต่าง ๆ การแปรรูปอาหารรูปแบบใหม่ทันสมัยคงไว้ซึ่งคุณภาพ และสร้างนวัตกรรมด้านอาหารแบบใหม่นำไปสู่การแข่งขันในตลาดนานาชาติ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5) ด้านการแปรรูปผลิตภัณฑ์จากนม เพื่อสร้างรายได้เกษตรกร ลดการขายน้ำนมดิบ ปรับเปลี่ยนการสร้างผลิตจากนม วิจัยและพัฒนาผลิตภัณฑ์จากนม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6) งานวิจัยด้านสมุนไพรการปลูก การค้นหาพืช สารประกอบสำคัญและกระบวนการผลิตและแปรรูป การพัฒนาตำรับยา จากสมุนไพรต่าง ๆ ในภาคตะวันออกเฉียงเหนือ เพื่อทดแทนการนำเข้าหรือการใช้ยาสังเคราะห์ผ่านงานวิจัยเพื่อการนำไปสู่การพัฒนาผลิตภัณฑ์จากสมุนไพร ยารักษา อาหารเสริมสุขภาพ ความงาม เพื่อการสร้างรายได้ให้เกษตรกรและการสร้างและพัฒนาผลิตภัณฑ์ใหม่ภายใต้มหาวิทยาลัย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7) นวัตกรรมด้านหม่อนไหม การแปรรูปเพื่อเพิ่มมูลค่า การพัฒนาผลิตภัณฑ์รูปแบบใหม่ ทันสมัย นำไปสู่การแข่งขันในตลาดนานาชาติ วิจัยและพัฒนาเพื่อการสร้างองค์ความรู้ใหม่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4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2. งานวิจัยพื้นฐานเพื่อสร้างความเป็นเลิศและการเป็นองค์ความรู้ในการต่อยอดและสร้างนวัตกรรม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1) ควอนตัมฟิสิกส์ พลังงานแสงอาทิตย์ วิศวกรรมเพื่อโลกอนาคต ระบบควบคุม ระบบแขนกล ระบบสั่งการ โปรแกรมคอมพิวเตอร์โลกอนาคต (โปรแกรมวิเคราะห์ โปรแกรมสั่งการ โปรแกรมควบคุม โปรแกรมป้องกันภัยโลกดิจิทัล)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2) สาร แร่ วัสดุ เพื่อพัฒนาสู่วัสดุแห่งอนาคต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3) ความหลากหลายจุลินทรีย์ เห็ดรา พืช สัตว์ แมลง ภาคตะวันออกเฉียงเหนือเพื่อพัฒนาเศรษฐกิจ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4)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 ด้านการแพทย์ ชีววิทยาด้านการแพทย์โรคติดต่อร้ายแรงอุบัติใหม่ โรคทางพันธุกรรม โรคเรื้อรังปัญหาสุขภาพสังคมไทย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5) ด้าน BCG สิ่งแวดล้อมและป่าไม้ ด้านการจัดการขยะ ฝุ่น pm2.5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3. งานวิจัยด้านสังคมและวัฒนธรรมเมือง ศิลปะและดนตรี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1) วิจัยด้านผังเมือง การจัดระเบียบเมืองสู่การเป็นเมืองอัจฉริยะ และเมืองแห่งการท่องเที่ยวและการสร้างคุณค่า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2) วิจัยด้าน กฎหมาย และปกครอง ประชาธิปไตย ความเสมอภาค และความเหลื่อมล้ำในภาคอีสาน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3) วิจัยการสร้างงานศิลปะ ดนตรี และวัฒนธรรมเพื่อสร้างมูลค่าและคุณค่าในสังคมยุคใหม่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4) วิจัยด้านการสอน การศึกษาเพื่อสร้างระบบการเรียนการสอนแบบใหม่ และภาษากับการเปลี่ยนแปลงของโลก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baseline"/>
                <w:rtl w:val="0"/>
              </w:rPr>
              <w:t xml:space="preserve">5) วิจัยด้านวิเคราะห์บัญชี เทคโนโลยีด้านการเงิน (Fintech)</w:t>
            </w:r>
          </w:p>
        </w:tc>
      </w:tr>
    </w:tbl>
    <w:p w:rsidR="00000000" w:rsidDel="00000000" w:rsidP="00000000" w:rsidRDefault="00000000" w:rsidRPr="00000000" w14:paraId="00000088">
      <w:pPr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5. ผู้รับทุนต้องผ่านการยื่นขอหรืออยู่ระหว่างการยื่นรับรองจริยธรรมที่เกี่ยวข้องกับสาขาที่ทำการวิจัย ดังนี้ (กรณีที่เกี่ยวข้อง)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1080" w:firstLine="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1. ไม่เกี่ยวข้อง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209550" cy="19050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209550" cy="19050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ind w:left="1080" w:firstLine="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2. จริยธรรมการวิจัยในคน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209550" cy="1905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209550" cy="1905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254000</wp:posOffset>
                </wp:positionV>
                <wp:extent cx="209550" cy="19050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254000</wp:posOffset>
                </wp:positionV>
                <wp:extent cx="209550" cy="190500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ind w:left="1080" w:firstLine="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3. จริยธรรมการวิจัยในสัตว์เพื่องานทางวิทยาศาสตร์ของสถานที่ดำเนินการ</w:t>
      </w:r>
    </w:p>
    <w:p w:rsidR="00000000" w:rsidDel="00000000" w:rsidP="00000000" w:rsidRDefault="00000000" w:rsidRPr="00000000" w14:paraId="0000008D">
      <w:pPr>
        <w:ind w:left="1080" w:firstLine="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4. ความปลอดภัยทางชีวภาพระดับสถาบัน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38100</wp:posOffset>
                </wp:positionV>
                <wp:extent cx="209550" cy="19050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38100</wp:posOffset>
                </wp:positionV>
                <wp:extent cx="209550" cy="190500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ind w:left="1080" w:firstLine="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  </w:t>
        <w:tab/>
        <w:tab/>
        <w:t xml:space="preserve">เลขที่การรับรอง.....................................................................................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12700</wp:posOffset>
                </wp:positionV>
                <wp:extent cx="209550" cy="19050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12700</wp:posOffset>
                </wp:positionV>
                <wp:extent cx="209550" cy="19050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ind w:left="1080" w:firstLine="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    </w:t>
        <w:tab/>
        <w:t xml:space="preserve">อยู่ระหว่างการยื่นขอ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25400</wp:posOffset>
                </wp:positionV>
                <wp:extent cx="209550" cy="19050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25400</wp:posOffset>
                </wp:positionV>
                <wp:extent cx="209550" cy="1905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ind w:right="17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6. ความสำคัญและที่มาของปัญหาที่ทำการวิจัย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firstLine="72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i w:val="1"/>
          <w:color w:val="0070c0"/>
          <w:sz w:val="32"/>
          <w:szCs w:val="32"/>
          <w:vertAlign w:val="baseline"/>
          <w:rtl w:val="0"/>
        </w:rPr>
        <w:t xml:space="preserve">แสดงให้เห็นถึงความจำเป็นและความสำคัญที่ต้องการศึกษาวิจัยเรื่องนี้ โดยกำหนดปัญหาให้ชัดเจน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7. วัตถุประสงค์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ind w:right="170" w:firstLine="72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i w:val="1"/>
          <w:color w:val="0070c0"/>
          <w:sz w:val="32"/>
          <w:szCs w:val="32"/>
          <w:vertAlign w:val="baseline"/>
          <w:rtl w:val="0"/>
        </w:rPr>
        <w:t xml:space="preserve">ต้องแสดงให้เห็นถึงความชัดเจน สอดคล้องกับหลักการและเหตุผล อันจะนำไปสู่เป้าหมายของการวิจัย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ind w:right="170" w:firstLine="72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8. ทบทวนเอกสารงานวิจัยที่เกี่ยวข้อง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line="276" w:lineRule="auto"/>
        <w:ind w:firstLine="720"/>
        <w:jc w:val="both"/>
        <w:rPr>
          <w:rFonts w:ascii="Sarabun" w:cs="Sarabun" w:eastAsia="Sarabun" w:hAnsi="Sarabun"/>
          <w:i w:val="0"/>
          <w:color w:val="0070c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i w:val="1"/>
          <w:color w:val="0070c0"/>
          <w:sz w:val="32"/>
          <w:szCs w:val="32"/>
          <w:vertAlign w:val="baseline"/>
          <w:rtl w:val="0"/>
        </w:rPr>
        <w:t xml:space="preserve">ต้องแสดงให้เห็นถึงความเชื่อมโยงและพัฒนาการของแนวคิด ทฤษฎี และงานวิจัยที่เกี่ยวข้องตั้งแต่อดีตจนถึงปัจจุบัน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firstLine="72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9. ขั้นตอนการดำเนินงาน/ระเบียบวิธีวิจัย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720"/>
        <w:jc w:val="both"/>
        <w:rPr>
          <w:rFonts w:ascii="Sarabun" w:cs="Sarabun" w:eastAsia="Sarabun" w:hAnsi="Sarabun"/>
          <w:i w:val="0"/>
          <w:color w:val="0070c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i w:val="1"/>
          <w:color w:val="0070c0"/>
          <w:sz w:val="32"/>
          <w:szCs w:val="32"/>
          <w:vertAlign w:val="baseline"/>
          <w:rtl w:val="0"/>
        </w:rPr>
        <w:t xml:space="preserve">บรรยายกิจกรรมต่าง ๆ ที่จะดำเนินการ ทดลอง หรือทดสอบ และที่สอดคล้องกับวัตถุประสงค์ของงานวิจัยและแนวคิดที่ศึกษามาอย่างละเอียดและชัดเจน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10. ระยะเวลาการทำวิจัย และแผนการดำเนินงานตลอดโครงการวิจัย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ind w:firstLine="720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1 ปี ตั้งแต่ ตุลาคม 2566 ถึง กันยายน 2567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ind w:firstLine="720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แผนการดำเนินงานตลอดโครงการวิจัย ระยะเวลาตลอดโครงการ 1 ปี</w:t>
      </w:r>
    </w:p>
    <w:tbl>
      <w:tblPr>
        <w:tblStyle w:val="Table4"/>
        <w:tblW w:w="958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4"/>
        <w:gridCol w:w="520"/>
        <w:gridCol w:w="493"/>
        <w:gridCol w:w="493"/>
        <w:gridCol w:w="493"/>
        <w:gridCol w:w="493"/>
        <w:gridCol w:w="493"/>
        <w:gridCol w:w="493"/>
        <w:gridCol w:w="493"/>
        <w:gridCol w:w="527"/>
        <w:gridCol w:w="581"/>
        <w:gridCol w:w="579"/>
        <w:gridCol w:w="592"/>
        <w:tblGridChange w:id="0">
          <w:tblGrid>
            <w:gridCol w:w="3334"/>
            <w:gridCol w:w="520"/>
            <w:gridCol w:w="493"/>
            <w:gridCol w:w="493"/>
            <w:gridCol w:w="493"/>
            <w:gridCol w:w="493"/>
            <w:gridCol w:w="493"/>
            <w:gridCol w:w="493"/>
            <w:gridCol w:w="493"/>
            <w:gridCol w:w="527"/>
            <w:gridCol w:w="581"/>
            <w:gridCol w:w="579"/>
            <w:gridCol w:w="592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กิจกรรม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cccccc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เดือน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pStyle w:val="Heading6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6"/>
        <w:jc w:val="both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11. เป้าหมาย/ ตัวชี้วัดความสำเร็จของโครงการที่คาดว่าจะได้รับ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426"/>
        </w:tabs>
        <w:spacing w:line="276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ตีพิมพ์ในวารสารวิชาการระดับนานาชาติ ที่อยู่ในฐานข้อมูล 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426"/>
        </w:tabs>
        <w:spacing w:line="276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  <w:t xml:space="preserve">ชื่อวารสารที่จะลงตีพิมพ์........................................................................................................................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9">
      <w:pPr>
        <w:tabs>
          <w:tab w:val="left" w:leader="none" w:pos="426"/>
        </w:tabs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  <w:t xml:space="preserve">เลข ISSN วารสารที่ลงตีพิมพ์.................................................................................................................</w:t>
      </w:r>
    </w:p>
    <w:p w:rsidR="00000000" w:rsidDel="00000000" w:rsidP="00000000" w:rsidRDefault="00000000" w:rsidRPr="00000000" w14:paraId="000000DA">
      <w:pPr>
        <w:tabs>
          <w:tab w:val="left" w:leader="none" w:pos="426"/>
        </w:tabs>
        <w:spacing w:line="276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  <w:t xml:space="preserve">ค่า Impact Factor (ปี ค.ศ. ปัจจุบัน)..............................................Quartile…………………………………</w:t>
      </w:r>
    </w:p>
    <w:p w:rsidR="00000000" w:rsidDel="00000000" w:rsidP="00000000" w:rsidRDefault="00000000" w:rsidRPr="00000000" w14:paraId="000000DB">
      <w:pPr>
        <w:tabs>
          <w:tab w:val="left" w:leader="none" w:pos="426"/>
        </w:tabs>
        <w:spacing w:line="276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  <w:t xml:space="preserve">ชื่อผลงานวิจัยที่จะตีพิมพ์.......................................................................................................................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C">
      <w:pPr>
        <w:tabs>
          <w:tab w:val="left" w:leader="none" w:pos="426"/>
        </w:tabs>
        <w:spacing w:line="276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ตีพิมพ์ในวารสารวิชาการระดับนานาชาติ ที่อยู่ในฐานข้อมูล SCOPUS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426"/>
        </w:tabs>
        <w:spacing w:line="276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  <w:t xml:space="preserve">ชื่อวารสารที่จะลงตีพิมพ์........................................................................................................................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E">
      <w:pPr>
        <w:tabs>
          <w:tab w:val="left" w:leader="none" w:pos="426"/>
        </w:tabs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  <w:t xml:space="preserve">เลข ISSN วารสารที่ลงตีพิมพ์....................................................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Quartile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………………..……………………</w:t>
      </w:r>
    </w:p>
    <w:p w:rsidR="00000000" w:rsidDel="00000000" w:rsidP="00000000" w:rsidRDefault="00000000" w:rsidRPr="00000000" w14:paraId="000000DF">
      <w:pPr>
        <w:tabs>
          <w:tab w:val="left" w:leader="none" w:pos="426"/>
        </w:tabs>
        <w:spacing w:line="276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  <w:t xml:space="preserve">ชื่อผลงานวิจัยที่จะตีพิมพ์.......................................................................................................................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0">
      <w:pPr>
        <w:tabs>
          <w:tab w:val="left" w:leader="none" w:pos="426"/>
        </w:tabs>
        <w:spacing w:line="276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12. งบประมาณ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แสดงรายการและรายละเอียดของงบประมาณ โดยสอดคล้องตามประกาศของมหาวิทยาลัย </w:t>
      </w:r>
    </w:p>
    <w:tbl>
      <w:tblPr>
        <w:tblStyle w:val="Table5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21"/>
        <w:gridCol w:w="1418"/>
        <w:tblGridChange w:id="0">
          <w:tblGrid>
            <w:gridCol w:w="7621"/>
            <w:gridCol w:w="1418"/>
          </w:tblGrid>
        </w:tblGridChange>
      </w:tblGrid>
      <w:tr>
        <w:trPr>
          <w:cantSplit w:val="0"/>
          <w:tblHeader w:val="1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รายการ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จำนวนเงิน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1. หมวดค่าตอบแทน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  <w:vertAlign w:val="baseline"/>
                <w:rtl w:val="0"/>
              </w:rPr>
              <w:t xml:space="preserve">(ไม่เกินร้อยละ 20 ของงบประมาณโครงการ)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righ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righ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2. หมวดค่าใช้สอย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3. หมวดค่าวัสดุ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righ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right"/>
              <w:rPr>
                <w:rFonts w:ascii="Sarabun" w:cs="Sarabun" w:eastAsia="Sarabun" w:hAnsi="Sarabu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vertAlign w:val="baseline"/>
                <w:rtl w:val="0"/>
              </w:rPr>
              <w:t xml:space="preserve">รวมงบประมาณ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Sarabun" w:cs="Sarabun" w:eastAsia="Sarabun" w:hAnsi="Sarabu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ข้าพเจ้าขอรับรองว่าข้อความที่กล่าวข้างต้นเป็นความจริง</w:t>
      </w:r>
    </w:p>
    <w:p w:rsidR="00000000" w:rsidDel="00000000" w:rsidP="00000000" w:rsidRDefault="00000000" w:rsidRPr="00000000" w14:paraId="000000F4">
      <w:pPr>
        <w:rPr>
          <w:rFonts w:ascii="Sarabun" w:cs="Sarabun" w:eastAsia="Sarabun" w:hAnsi="Sarabu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Sarabun" w:cs="Sarabun" w:eastAsia="Sarabun" w:hAnsi="Sarabu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426"/>
        </w:tabs>
        <w:spacing w:line="276" w:lineRule="auto"/>
        <w:ind w:left="360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ลงชื่อ..................................................หัวหน้าโครงการวิจัย</w:t>
      </w:r>
    </w:p>
    <w:p w:rsidR="00000000" w:rsidDel="00000000" w:rsidP="00000000" w:rsidRDefault="00000000" w:rsidRPr="00000000" w14:paraId="000000F7">
      <w:pPr>
        <w:tabs>
          <w:tab w:val="left" w:leader="none" w:pos="426"/>
        </w:tabs>
        <w:spacing w:line="276" w:lineRule="auto"/>
        <w:ind w:left="360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   (                                     )</w:t>
      </w:r>
    </w:p>
    <w:p w:rsidR="00000000" w:rsidDel="00000000" w:rsidP="00000000" w:rsidRDefault="00000000" w:rsidRPr="00000000" w14:paraId="000000F8">
      <w:pPr>
        <w:tabs>
          <w:tab w:val="left" w:leader="none" w:pos="426"/>
        </w:tabs>
        <w:spacing w:line="276" w:lineRule="auto"/>
        <w:ind w:left="360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426"/>
        </w:tabs>
        <w:spacing w:line="276" w:lineRule="auto"/>
        <w:ind w:left="360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ลงชื่อ..................................................หัวหน้าหน่วยงาน</w:t>
      </w:r>
    </w:p>
    <w:p w:rsidR="00000000" w:rsidDel="00000000" w:rsidP="00000000" w:rsidRDefault="00000000" w:rsidRPr="00000000" w14:paraId="000000FA">
      <w:pPr>
        <w:tabs>
          <w:tab w:val="left" w:leader="none" w:pos="426"/>
        </w:tabs>
        <w:spacing w:line="276" w:lineRule="auto"/>
        <w:ind w:left="360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   (                                     )</w:t>
      </w:r>
    </w:p>
    <w:sectPr>
      <w:headerReference r:id="rId14" w:type="default"/>
      <w:headerReference r:id="rId15" w:type="first"/>
      <w:footerReference r:id="rId16" w:type="default"/>
      <w:footerReference r:id="rId17" w:type="even"/>
      <w:pgSz w:h="16838" w:w="11906" w:orient="portrait"/>
      <w:pgMar w:bottom="1134" w:top="1418" w:left="1701" w:right="1134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Cambria"/>
  <w:font w:name="Browalli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righ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56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มมส-อาจารย์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56"/>
      </w:tabs>
      <w:spacing w:after="0" w:before="0" w:line="240" w:lineRule="auto"/>
      <w:ind w:left="0" w:right="0" w:firstLine="0"/>
      <w:jc w:val="right"/>
      <w:rPr>
        <w:rFonts w:ascii="Browallia New" w:cs="Browallia New" w:eastAsia="Browallia New" w:hAnsi="Browall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Browallia New" w:cs="Browallia New" w:eastAsia="Browallia New" w:hAnsi="Browall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มมส-อาจารย์-01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Browallia New" w:cs="Browallia New" w:eastAsia="Browallia New" w:hAnsi="Browallia New"/>
      <w:b w:val="1"/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ind w:firstLine="720"/>
    </w:pPr>
    <w:rPr>
      <w:rFonts w:ascii="Browallia New" w:cs="Browallia New" w:eastAsia="Browallia New" w:hAnsi="Browallia New"/>
      <w:b w:val="1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rFonts w:ascii="Browallia New" w:cs="Browallia New" w:eastAsia="Browallia New" w:hAnsi="Browallia New"/>
      <w:b w:val="1"/>
      <w:sz w:val="30"/>
      <w:szCs w:val="3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eastAsia="Cordia New" w:hAnsi="Cordia New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35"/>
      <w:effect w:val="none"/>
      <w:vertAlign w:val="baseline"/>
      <w:cs w:val="0"/>
      <w:em w:val="none"/>
      <w:lang w:bidi="th-TH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Browallia New" w:cs="Browallia New" w:eastAsia="Cordia New" w:hAnsi="Browallia New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4"/>
    </w:pPr>
    <w:rPr>
      <w:rFonts w:ascii="Browallia New" w:cs="Browallia New" w:eastAsia="Cordia New" w:hAnsi="Browallia New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Browallia New" w:cs="Browallia New" w:eastAsia="Cordia New" w:hAnsi="Browallia New"/>
      <w:b w:val="1"/>
      <w:bCs w:val="1"/>
      <w:w w:val="100"/>
      <w:position w:val="-1"/>
      <w:sz w:val="30"/>
      <w:szCs w:val="30"/>
      <w:effect w:val="none"/>
      <w:vertAlign w:val="baseline"/>
      <w:cs w:val="0"/>
      <w:em w:val="none"/>
      <w:lang w:bidi="th-TH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6"/>
    </w:pPr>
    <w:rPr>
      <w:rFonts w:ascii="Browallia New" w:cs="Browallia New" w:eastAsia="Cordia New" w:hAnsi="Browallia New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eastAsia="Cordia New" w:hAnsi="Cordia New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right="-115" w:leftChars="-1" w:rightChars="0" w:firstLineChars="-1"/>
      <w:textDirection w:val="btLr"/>
      <w:textAlignment w:val="top"/>
      <w:outlineLvl w:val="0"/>
    </w:pPr>
    <w:rPr>
      <w:rFonts w:ascii="FreesiaUPC" w:cs="FreesiaUPC" w:eastAsia="Cordia New" w:hAnsi="FreesiaUPC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cs="Cordia New" w:eastAsia="Cordia New" w:hAnsi="Cordia New"/>
      <w:w w:val="100"/>
      <w:position w:val="-1"/>
      <w:sz w:val="28"/>
      <w:szCs w:val="32"/>
      <w:effect w:val="none"/>
      <w:vertAlign w:val="baseline"/>
      <w:cs w:val="0"/>
      <w:em w:val="none"/>
      <w:lang w:bidi="th-TH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Angsana New" w:eastAsia="Times New Roman" w:hAnsi="Cambria"/>
      <w:b w:val="1"/>
      <w:bCs w:val="1"/>
      <w:i w:val="1"/>
      <w:iCs w:val="1"/>
      <w:w w:val="100"/>
      <w:position w:val="-1"/>
      <w:sz w:val="28"/>
      <w:szCs w:val="35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Cordia New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eastAsia="Cordia New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ordia New" w:eastAsia="Cordia New" w:hAnsi="Cordia New"/>
      <w:w w:val="100"/>
      <w:position w:val="-1"/>
      <w:sz w:val="28"/>
      <w:szCs w:val="35"/>
      <w:effect w:val="none"/>
      <w:vertAlign w:val="baseline"/>
      <w:cs w:val="0"/>
      <w:em w:val="none"/>
      <w:lang w:bidi="th-TH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79aij/+GecKj5MnXkF4vg3gh6A==">CgMxLjA4AHIhMXRWTG1tMHE4cWhRcHhDdW52Q0dPbTVTbHE1TFBjekJk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2023-11-23T09:04:00Z</dcterms:created>
  <dc:creator>iLLuSioN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66c69ee00c35540ad91fec205da5a4d379e4248ff3275afdea32b10284d93d90</vt:lpstr>
  </property>
  <property fmtid="{D5CDD505-2E9C-101B-9397-08002B2CF9AE}" pid="3" name="GrammarlyDocumentId">
    <vt:lpwstr>66c69ee00c35540ad91fec205da5a4d379e4248ff3275afdea32b10284d93d90</vt:lpwstr>
  </property>
</Properties>
</file>